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FFFFFF" w:themeColor="background1"/>
          <w:sz w:val="80"/>
          <w:szCs w:val="80"/>
        </w:rPr>
        <w:alias w:val="Title"/>
        <w:id w:val="1696227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415D56BD" w14:textId="77777777" w:rsidR="00B83B38" w:rsidRPr="00250D95" w:rsidRDefault="00DE54FE" w:rsidP="00B83B38">
          <w:pPr>
            <w:pStyle w:val="NoSpacing"/>
            <w:rPr>
              <w:color w:val="FFFFFF" w:themeColor="background1"/>
              <w:sz w:val="80"/>
              <w:szCs w:val="80"/>
            </w:rPr>
          </w:pPr>
          <w:r>
            <w:rPr>
              <w:color w:val="FFFFFF" w:themeColor="background1"/>
              <w:sz w:val="80"/>
              <w:szCs w:val="80"/>
            </w:rPr>
            <w:t>Southern Regional Healthcare Executive Committee Minutes</w:t>
          </w:r>
        </w:p>
      </w:sdtContent>
    </w:sdt>
    <w:p w14:paraId="34D560C2" w14:textId="77777777" w:rsidR="00B83B38" w:rsidRDefault="00B83B38" w:rsidP="00B83B38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80"/>
          <w:szCs w:val="80"/>
          <w:lang w:eastAsia="ja-JP"/>
        </w:rPr>
      </w:pPr>
      <w:r w:rsidRPr="0089377C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6BD24A80" wp14:editId="7D81059C">
                <wp:simplePos x="0" y="0"/>
                <wp:positionH relativeFrom="page">
                  <wp:posOffset>200025</wp:posOffset>
                </wp:positionH>
                <wp:positionV relativeFrom="page">
                  <wp:posOffset>535940</wp:posOffset>
                </wp:positionV>
                <wp:extent cx="7363460" cy="9535160"/>
                <wp:effectExtent l="0" t="0" r="27940" b="279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3460" cy="9535160"/>
                          <a:chOff x="316" y="406"/>
                          <a:chExt cx="11608" cy="1502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3" name="Rectangle 4" descr="Zig zag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EEECE1">
                                    <a:tint val="80000"/>
                                    <a:satMod val="300000"/>
                                  </a:srgbClr>
                                </a:gs>
                                <a:gs pos="100000">
                                  <a:srgbClr val="EEECE1">
                                    <a:shade val="30000"/>
                                    <a:satMod val="200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Times New Roman" w:eastAsia="Times New Roman" w:hAnsi="Times New Roman" w:cs="Times New Roman"/>
                                    <w:color w:val="FFFFFF"/>
                                    <w:sz w:val="80"/>
                                    <w:szCs w:val="80"/>
                                  </w:rPr>
                                  <w:alias w:val="Title"/>
                                  <w:id w:val="-21297651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CEA5A85" w14:textId="77777777" w:rsidR="00B83B38" w:rsidRPr="006047D9" w:rsidRDefault="00DE54FE" w:rsidP="00B83B38">
                                    <w:pPr>
                                      <w:pStyle w:val="NoSpacing"/>
                                      <w:rPr>
                                        <w:color w:val="FFFFFF"/>
                                        <w:sz w:val="80"/>
                                        <w:szCs w:val="8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80"/>
                                        <w:szCs w:val="80"/>
                                      </w:rPr>
                                      <w:t>Southern Regional Healthcare Executive Committee Minutes</w:t>
                                    </w:r>
                                  </w:p>
                                </w:sdtContent>
                              </w:sdt>
                              <w:p w14:paraId="759F8B9C" w14:textId="77777777" w:rsidR="00B83B38" w:rsidRPr="006047D9" w:rsidRDefault="00B83B38" w:rsidP="00B83B38">
                                <w:pPr>
                                  <w:pStyle w:val="NoSpacing"/>
                                  <w:rPr>
                                    <w:color w:val="FFFFFF"/>
                                  </w:rPr>
                                </w:pPr>
                              </w:p>
                              <w:p w14:paraId="04BBE413" w14:textId="0CE0D33A" w:rsidR="00B83B38" w:rsidRPr="006047D9" w:rsidRDefault="007C1875" w:rsidP="00B83B38">
                                <w:pPr>
                                  <w:pStyle w:val="NoSpacing"/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>January 12, 2021</w:t>
                                </w: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21" y="3423"/>
                              <a:ext cx="3126" cy="6068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6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60000"/>
                                  <a:lumOff val="40000"/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60000"/>
                                  <a:lumOff val="40000"/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2" name="Rectangl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 w="12700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/>
                                    <w:sz w:val="52"/>
                                    <w:szCs w:val="52"/>
                                  </w:rPr>
                                  <w:alias w:val="Year"/>
                                  <w:id w:val="-598951132"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 w:fullDate="2021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4929BD7F" w14:textId="5F542C05" w:rsidR="00B83B38" w:rsidRPr="006047D9" w:rsidRDefault="00B83B38" w:rsidP="00B83B38">
                                    <w:pPr>
                                      <w:jc w:val="center"/>
                                      <w:rPr>
                                        <w:color w:val="FFFFFF"/>
                                        <w:sz w:val="48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color w:val="FFFFFF"/>
                                        <w:sz w:val="52"/>
                                        <w:szCs w:val="52"/>
                                      </w:rPr>
                                      <w:t>202</w:t>
                                    </w:r>
                                    <w:r w:rsidR="00486964">
                                      <w:rPr>
                                        <w:color w:val="FFFFFF"/>
                                        <w:sz w:val="52"/>
                                        <w:szCs w:val="52"/>
                                      </w:rPr>
                                      <w:t>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 flipH="1" flipV="1">
                            <a:off x="10833" y="14380"/>
                            <a:ext cx="782" cy="760"/>
                            <a:chOff x="8754" y="11945"/>
                            <a:chExt cx="2880" cy="2859"/>
                          </a:xfrm>
                        </wpg:grpSpPr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0194" y="11945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  <a:alpha val="50000"/>
                              </a:sysClr>
                            </a:solidFill>
                            <a:ln w="12700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Rectangle 1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0194" y="13364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 w="12700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8754" y="13364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  <a:alpha val="50000"/>
                              </a:sysClr>
                            </a:solidFill>
                            <a:ln w="12700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24A80" id="Group 2" o:spid="_x0000_s1026" style="position:absolute;margin-left:15.75pt;margin-top:42.2pt;width:579.8pt;height:750.8pt;z-index:251659264;mso-position-horizontal-relative:page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" o:allowincell="f">
                <v:group id="Group 3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4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" fillcolor="#fcf7dd" strokecolor="white" strokeweight="1pt">
                    <v:fill color2="#8f8c7f" rotate="t" focusposition=".5,.5" focussize="" focus="100%" type="gradientRadial"/>
                  </v:rect>
                  <v:rect id="Rectangle 5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" fillcolor="#7f7f7f" strokecolor="window" strokeweight="1pt">
                    <v:shadow color="#d8d8d8" offset="3pt,3pt"/>
                    <v:textbox inset="18pt,108pt,36pt">
                      <w:txbx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80"/>
                              <w:szCs w:val="80"/>
                            </w:rPr>
                            <w:alias w:val="Title"/>
                            <w:id w:val="-21297651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CEA5A85" w14:textId="77777777" w:rsidR="00B83B38" w:rsidRPr="006047D9" w:rsidRDefault="00DE54FE" w:rsidP="00B83B38">
                              <w:pPr>
                                <w:pStyle w:val="NoSpacing"/>
                                <w:rPr>
                                  <w:color w:val="FFFFFF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80"/>
                                  <w:szCs w:val="80"/>
                                </w:rPr>
                                <w:t>Southern Regional Healthcare Executive Committee Minutes</w:t>
                              </w:r>
                            </w:p>
                          </w:sdtContent>
                        </w:sdt>
                        <w:p w14:paraId="759F8B9C" w14:textId="77777777" w:rsidR="00B83B38" w:rsidRPr="006047D9" w:rsidRDefault="00B83B38" w:rsidP="00B83B38">
                          <w:pPr>
                            <w:pStyle w:val="NoSpacing"/>
                            <w:rPr>
                              <w:color w:val="FFFFFF"/>
                            </w:rPr>
                          </w:pPr>
                        </w:p>
                        <w:p w14:paraId="04BBE413" w14:textId="0CE0D33A" w:rsidR="00B83B38" w:rsidRPr="006047D9" w:rsidRDefault="007C1875" w:rsidP="00B83B38">
                          <w:pPr>
                            <w:pStyle w:val="NoSpacing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January 12, 2021</w:t>
                          </w:r>
                        </w:p>
                      </w:txbxContent>
                    </v:textbox>
                  </v:rect>
                  <v:group id="Group 6" o:spid="_x0000_s1030" style="position:absolute;left:321;top:3423;width:3126;height:6068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7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" fillcolor="#95b3d7" strokecolor="window" strokeweight="1pt">
                      <v:fill opacity="52428f"/>
                      <v:shadow color="#d8d8d8" offset="3pt,3pt"/>
                    </v:rect>
                    <v:rect id="Rectangle 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" fillcolor="#b9cde5" strokecolor="window" strokeweight="1pt">
                      <v:fill opacity="32896f"/>
                      <v:shadow color="#d8d8d8" offset="3pt,3pt"/>
                    </v:rect>
                    <v:rect id="Rectangle 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" fillcolor="#95b3d7" strokecolor="window" strokeweight="1pt">
                      <v:fill opacity="52428f"/>
                      <v:shadow color="#d8d8d8" offset="3pt,3pt"/>
                    </v:rect>
                    <v:rect id="Rectangle 1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" fillcolor="#b9cde5" strokecolor="window" strokeweight="1pt">
                      <v:fill opacity="32896f"/>
                      <v:shadow color="#d8d8d8" offset="3pt,3pt"/>
                    </v:rect>
                    <v:rect id="Rectangle 1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" fillcolor="#b9cde5" strokecolor="window" strokeweight="1pt">
                      <v:fill opacity="32896f"/>
                      <v:shadow color="#d8d8d8" offset="3pt,3pt"/>
                    </v:rect>
                    <v:rect id="Rectangle 1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" fillcolor="#b9cde5" strokecolor="window" strokeweight="1pt">
                      <v:fill opacity="32896f"/>
                      <v:shadow color="#d8d8d8" offset="3pt,3pt"/>
                    </v:rect>
                  </v:group>
                  <v:rect id="Rectangle 13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" fillcolor="#c0504d" strokecolor="window" strokeweight="1pt">
                    <v:shadow color="#d8d8d8" offset="3pt,3pt"/>
                    <v:textbox>
                      <w:txbxContent>
                        <w:sdt>
                          <w:sdtPr>
                            <w:rPr>
                              <w:color w:val="FFFFFF"/>
                              <w:sz w:val="52"/>
                              <w:szCs w:val="52"/>
                            </w:rPr>
                            <w:alias w:val="Year"/>
                            <w:id w:val="-59895113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1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4929BD7F" w14:textId="5F542C05" w:rsidR="00B83B38" w:rsidRPr="006047D9" w:rsidRDefault="00B83B38" w:rsidP="00B83B38">
                              <w:pPr>
                                <w:jc w:val="center"/>
                                <w:rPr>
                                  <w:color w:val="FFFFFF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FFFFF"/>
                                  <w:sz w:val="52"/>
                                  <w:szCs w:val="52"/>
                                </w:rPr>
                                <w:t>202</w:t>
                              </w:r>
                              <w:r w:rsidR="00486964">
                                <w:rPr>
                                  <w:color w:val="FFFFFF"/>
                                  <w:sz w:val="52"/>
                                  <w:szCs w:val="52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Group 15" o:spid="_x0000_s1038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">
                  <v:rect id="Rectangle 16" o:spid="_x0000_s1039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" fillcolor="#bfbfbf" strokecolor="window" strokeweight="1pt">
                    <v:fill opacity="32896f"/>
                    <v:shadow color="#d8d8d8" offset="3pt,3pt"/>
                  </v:rect>
                  <v:rect id="Rectangle 17" o:spid="_x0000_s1040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" fillcolor="#c0504d" strokecolor="window" strokeweight="1pt">
                    <v:shadow color="#d8d8d8" offset="3pt,3pt"/>
                  </v:rect>
                  <v:rect id="Rectangle 18" o:spid="_x0000_s1041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" fillcolor="#bfbfbf" strokecolor="window" strokeweight="1pt">
                    <v:fill opacity="32896f"/>
                    <v:shadow color="#d8d8d8" offset="3pt,3pt"/>
                  </v:rect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FFFFFF" w:themeColor="background1"/>
          <w:sz w:val="80"/>
          <w:szCs w:val="80"/>
          <w:lang w:eastAsia="ja-JP"/>
        </w:rPr>
        <w:br w:type="page"/>
      </w:r>
    </w:p>
    <w:p w14:paraId="78EDD2FB" w14:textId="77777777" w:rsidR="00B83B38" w:rsidRDefault="00DE54FE" w:rsidP="00B83B38">
      <w:pPr>
        <w:spacing w:after="0" w:line="240" w:lineRule="auto"/>
        <w:rPr>
          <w:b/>
        </w:rPr>
      </w:pPr>
      <w:r>
        <w:rPr>
          <w:b/>
        </w:rPr>
        <w:lastRenderedPageBreak/>
        <w:t>South</w:t>
      </w:r>
      <w:r w:rsidR="00B83B38">
        <w:rPr>
          <w:b/>
        </w:rPr>
        <w:t>ern Regional Healthcare Coalition Executive Committee Meeting</w:t>
      </w:r>
    </w:p>
    <w:p w14:paraId="56C3E596" w14:textId="7ADAACDF" w:rsidR="00B83B38" w:rsidRDefault="005D3676" w:rsidP="00B83B38">
      <w:pPr>
        <w:rPr>
          <w:b/>
        </w:rPr>
      </w:pPr>
      <w:r>
        <w:rPr>
          <w:b/>
        </w:rPr>
        <w:t>January 12</w:t>
      </w:r>
      <w:r w:rsidR="00B83B38">
        <w:rPr>
          <w:b/>
        </w:rPr>
        <w:t>, 202</w:t>
      </w:r>
      <w:r>
        <w:rPr>
          <w:b/>
        </w:rPr>
        <w:t>1</w:t>
      </w:r>
      <w:r w:rsidR="00B83B38">
        <w:rPr>
          <w:b/>
        </w:rPr>
        <w:t xml:space="preserve"> </w:t>
      </w:r>
      <w:r w:rsidR="00C62D47">
        <w:rPr>
          <w:b/>
        </w:rPr>
        <w:t>via Zoom Meeting 1000-1</w:t>
      </w:r>
      <w:r>
        <w:rPr>
          <w:b/>
        </w:rPr>
        <w:t>2</w:t>
      </w:r>
      <w:r w:rsidR="00C62D47">
        <w:rPr>
          <w:b/>
        </w:rPr>
        <w:t>00</w:t>
      </w:r>
    </w:p>
    <w:p w14:paraId="51F7618B" w14:textId="77777777" w:rsidR="0052511E" w:rsidRPr="0052511E" w:rsidRDefault="0052511E" w:rsidP="00E53806">
      <w:pPr>
        <w:pStyle w:val="Heading1"/>
      </w:pPr>
      <w:r w:rsidRPr="0052511E">
        <w:t>Call to Order</w:t>
      </w:r>
    </w:p>
    <w:p w14:paraId="57CC4171" w14:textId="1A992F45" w:rsidR="0052511E" w:rsidRPr="0052511E" w:rsidRDefault="0052511E" w:rsidP="0052511E">
      <w:pPr>
        <w:rPr>
          <w:rFonts w:cstheme="minorHAnsi"/>
          <w:b/>
        </w:rPr>
      </w:pPr>
      <w:r w:rsidRPr="0052511E">
        <w:rPr>
          <w:rFonts w:cstheme="minorHAnsi"/>
        </w:rPr>
        <w:t xml:space="preserve">Chairman </w:t>
      </w:r>
      <w:r w:rsidR="005D3676">
        <w:rPr>
          <w:rFonts w:cstheme="minorHAnsi"/>
        </w:rPr>
        <w:t>Jen Staton</w:t>
      </w:r>
      <w:r w:rsidRPr="0052511E">
        <w:rPr>
          <w:rFonts w:cstheme="minorHAnsi"/>
        </w:rPr>
        <w:t xml:space="preserve"> cal</w:t>
      </w:r>
      <w:r w:rsidR="00C62D47">
        <w:rPr>
          <w:rFonts w:cstheme="minorHAnsi"/>
        </w:rPr>
        <w:t>led the meeting to order at 100</w:t>
      </w:r>
      <w:r w:rsidR="005D3676">
        <w:rPr>
          <w:rFonts w:cstheme="minorHAnsi"/>
        </w:rPr>
        <w:t>0</w:t>
      </w:r>
      <w:r w:rsidRPr="0052511E">
        <w:rPr>
          <w:rFonts w:cstheme="minorHAnsi"/>
        </w:rPr>
        <w:t>.</w:t>
      </w:r>
    </w:p>
    <w:p w14:paraId="344B95D1" w14:textId="235C6E70" w:rsidR="00B83B38" w:rsidRDefault="00B83B38" w:rsidP="00B83B38">
      <w:pPr>
        <w:rPr>
          <w:b/>
        </w:rPr>
      </w:pPr>
      <w:r>
        <w:rPr>
          <w:b/>
        </w:rPr>
        <w:t>Roll</w:t>
      </w:r>
      <w:r w:rsidR="0052511E">
        <w:rPr>
          <w:b/>
        </w:rPr>
        <w:t xml:space="preserve"> C</w:t>
      </w:r>
      <w:r>
        <w:rPr>
          <w:b/>
        </w:rPr>
        <w:t>all</w:t>
      </w:r>
    </w:p>
    <w:p w14:paraId="52BF4319" w14:textId="3C4796EE" w:rsidR="00B83B38" w:rsidRPr="0052511E" w:rsidRDefault="00B83B38" w:rsidP="00B83B38">
      <w:pPr>
        <w:rPr>
          <w:b/>
        </w:rPr>
      </w:pPr>
      <w:r w:rsidRPr="0052511E">
        <w:rPr>
          <w:b/>
        </w:rPr>
        <w:t>Members Present:</w:t>
      </w:r>
    </w:p>
    <w:p w14:paraId="1B1A6EAB" w14:textId="77777777" w:rsidR="00BC607A" w:rsidRPr="0052511E" w:rsidRDefault="00BC607A" w:rsidP="00BC607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Jennifer Staton, </w:t>
      </w:r>
      <w:proofErr w:type="spellStart"/>
      <w:r>
        <w:rPr>
          <w:b/>
        </w:rPr>
        <w:t>RiverStone</w:t>
      </w:r>
      <w:proofErr w:type="spellEnd"/>
      <w:r>
        <w:rPr>
          <w:b/>
        </w:rPr>
        <w:t xml:space="preserve"> Health</w:t>
      </w:r>
    </w:p>
    <w:p w14:paraId="3FF6C99E" w14:textId="0774B406" w:rsidR="00C62D47" w:rsidRPr="0052511E" w:rsidRDefault="00C62D47" w:rsidP="00C62D47">
      <w:pPr>
        <w:pStyle w:val="ListParagraph"/>
        <w:numPr>
          <w:ilvl w:val="0"/>
          <w:numId w:val="1"/>
        </w:numPr>
        <w:rPr>
          <w:b/>
        </w:rPr>
      </w:pPr>
      <w:r w:rsidRPr="0052511E">
        <w:rPr>
          <w:b/>
        </w:rPr>
        <w:t>Kyrsten Brinkley</w:t>
      </w:r>
      <w:r w:rsidR="006E09F9">
        <w:rPr>
          <w:b/>
        </w:rPr>
        <w:t>, MHA</w:t>
      </w:r>
    </w:p>
    <w:p w14:paraId="3AD54018" w14:textId="1D5E70C4" w:rsidR="00C62D47" w:rsidRPr="0052511E" w:rsidRDefault="00C62D47" w:rsidP="00C62D4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Greg Coleman</w:t>
      </w:r>
      <w:r w:rsidR="006E09F9">
        <w:rPr>
          <w:b/>
        </w:rPr>
        <w:t>, Park County</w:t>
      </w:r>
    </w:p>
    <w:p w14:paraId="26E3253E" w14:textId="761C3F37" w:rsidR="00C62D47" w:rsidRPr="0052511E" w:rsidRDefault="00C62D47" w:rsidP="00C62D47">
      <w:pPr>
        <w:pStyle w:val="ListParagraph"/>
        <w:numPr>
          <w:ilvl w:val="0"/>
          <w:numId w:val="1"/>
        </w:numPr>
        <w:rPr>
          <w:b/>
        </w:rPr>
      </w:pPr>
      <w:r w:rsidRPr="0052511E">
        <w:rPr>
          <w:b/>
        </w:rPr>
        <w:t>Casey Driscoll</w:t>
      </w:r>
      <w:r w:rsidR="006E09F9">
        <w:rPr>
          <w:b/>
        </w:rPr>
        <w:t>, MHA</w:t>
      </w:r>
    </w:p>
    <w:p w14:paraId="6BA16B1D" w14:textId="29B99457" w:rsidR="00C62D47" w:rsidRPr="0052511E" w:rsidRDefault="00C62D47" w:rsidP="00C62D47">
      <w:pPr>
        <w:pStyle w:val="ListParagraph"/>
        <w:numPr>
          <w:ilvl w:val="0"/>
          <w:numId w:val="1"/>
        </w:numPr>
        <w:rPr>
          <w:b/>
        </w:rPr>
      </w:pPr>
      <w:r w:rsidRPr="0052511E">
        <w:rPr>
          <w:b/>
        </w:rPr>
        <w:t>Charlie Hanson</w:t>
      </w:r>
      <w:r w:rsidR="006E09F9">
        <w:rPr>
          <w:b/>
        </w:rPr>
        <w:t>, MT DES</w:t>
      </w:r>
    </w:p>
    <w:p w14:paraId="3194F520" w14:textId="0773FDBA" w:rsidR="00DD0A19" w:rsidRPr="0052511E" w:rsidRDefault="00DD0A19" w:rsidP="00B83B38">
      <w:pPr>
        <w:pStyle w:val="ListParagraph"/>
        <w:numPr>
          <w:ilvl w:val="0"/>
          <w:numId w:val="1"/>
        </w:numPr>
        <w:rPr>
          <w:b/>
        </w:rPr>
      </w:pPr>
      <w:r w:rsidRPr="0052511E">
        <w:rPr>
          <w:b/>
        </w:rPr>
        <w:t>Bill Hodges</w:t>
      </w:r>
      <w:r w:rsidR="006E09F9">
        <w:rPr>
          <w:b/>
        </w:rPr>
        <w:t>, Big Horn Hospital</w:t>
      </w:r>
    </w:p>
    <w:p w14:paraId="2BC8C9D7" w14:textId="77777777" w:rsidR="00BC607A" w:rsidRPr="0052511E" w:rsidRDefault="00BC607A" w:rsidP="00BC607A">
      <w:pPr>
        <w:pStyle w:val="ListParagraph"/>
        <w:numPr>
          <w:ilvl w:val="0"/>
          <w:numId w:val="1"/>
        </w:numPr>
        <w:rPr>
          <w:b/>
        </w:rPr>
      </w:pPr>
      <w:r w:rsidRPr="0052511E">
        <w:rPr>
          <w:b/>
        </w:rPr>
        <w:t>Stephen Schmid</w:t>
      </w:r>
      <w:r>
        <w:rPr>
          <w:b/>
        </w:rPr>
        <w:t>, Life Flight Network</w:t>
      </w:r>
    </w:p>
    <w:p w14:paraId="3A8CA44B" w14:textId="56818A89" w:rsidR="00DD0A19" w:rsidRPr="0052511E" w:rsidRDefault="00DD0A19" w:rsidP="00B83B38">
      <w:pPr>
        <w:pStyle w:val="ListParagraph"/>
        <w:numPr>
          <w:ilvl w:val="0"/>
          <w:numId w:val="1"/>
        </w:numPr>
        <w:rPr>
          <w:b/>
        </w:rPr>
      </w:pPr>
      <w:r w:rsidRPr="0052511E">
        <w:rPr>
          <w:b/>
        </w:rPr>
        <w:t>Birgen Knoff</w:t>
      </w:r>
      <w:r w:rsidR="006E09F9">
        <w:rPr>
          <w:b/>
        </w:rPr>
        <w:t>, Bozeman Health</w:t>
      </w:r>
    </w:p>
    <w:p w14:paraId="476886DB" w14:textId="77777777" w:rsidR="00BC607A" w:rsidRPr="0052511E" w:rsidRDefault="00BC607A" w:rsidP="00BC607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Rob Farnum, Pioneer Medical Center</w:t>
      </w:r>
    </w:p>
    <w:p w14:paraId="73B98B40" w14:textId="740EFD13" w:rsidR="00C62D47" w:rsidRPr="0052511E" w:rsidRDefault="00C62D47" w:rsidP="00C62D47">
      <w:pPr>
        <w:pStyle w:val="ListParagraph"/>
        <w:numPr>
          <w:ilvl w:val="0"/>
          <w:numId w:val="1"/>
        </w:numPr>
        <w:rPr>
          <w:b/>
        </w:rPr>
      </w:pPr>
      <w:r w:rsidRPr="0052511E">
        <w:rPr>
          <w:b/>
        </w:rPr>
        <w:t>Don McGiboney</w:t>
      </w:r>
      <w:r w:rsidR="006E09F9">
        <w:rPr>
          <w:b/>
        </w:rPr>
        <w:t>, MT DPHHS</w:t>
      </w:r>
    </w:p>
    <w:p w14:paraId="45695E0B" w14:textId="05B6EBCF" w:rsidR="00DD0A19" w:rsidRPr="0052511E" w:rsidRDefault="0052511E" w:rsidP="00B83B3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Cindee McK</w:t>
      </w:r>
      <w:r w:rsidR="00DD0A19" w:rsidRPr="0052511E">
        <w:rPr>
          <w:b/>
        </w:rPr>
        <w:t>ee</w:t>
      </w:r>
      <w:r w:rsidR="006E09F9">
        <w:rPr>
          <w:b/>
        </w:rPr>
        <w:t>, MHA</w:t>
      </w:r>
    </w:p>
    <w:p w14:paraId="07CD1442" w14:textId="2F50A192" w:rsidR="00DD0A19" w:rsidRPr="0052511E" w:rsidRDefault="0052511E" w:rsidP="00B83B38">
      <w:pPr>
        <w:pStyle w:val="ListParagraph"/>
        <w:numPr>
          <w:ilvl w:val="0"/>
          <w:numId w:val="1"/>
        </w:numPr>
        <w:rPr>
          <w:b/>
        </w:rPr>
      </w:pPr>
      <w:r w:rsidRPr="0052511E">
        <w:rPr>
          <w:b/>
        </w:rPr>
        <w:t>Kevin O’L</w:t>
      </w:r>
      <w:r w:rsidR="00DD0A19" w:rsidRPr="0052511E">
        <w:rPr>
          <w:b/>
        </w:rPr>
        <w:t>oughlin</w:t>
      </w:r>
      <w:r w:rsidR="006E09F9">
        <w:rPr>
          <w:b/>
        </w:rPr>
        <w:t>, MT DPHHS</w:t>
      </w:r>
    </w:p>
    <w:p w14:paraId="76C2A2D6" w14:textId="0C22A587" w:rsidR="00C62D47" w:rsidRPr="0052511E" w:rsidRDefault="00C62D47" w:rsidP="00C62D47">
      <w:pPr>
        <w:pStyle w:val="ListParagraph"/>
        <w:numPr>
          <w:ilvl w:val="0"/>
          <w:numId w:val="1"/>
        </w:numPr>
        <w:rPr>
          <w:b/>
        </w:rPr>
      </w:pPr>
      <w:r w:rsidRPr="0052511E">
        <w:rPr>
          <w:b/>
        </w:rPr>
        <w:t>Scott Rainey</w:t>
      </w:r>
      <w:r w:rsidR="006E09F9">
        <w:rPr>
          <w:b/>
        </w:rPr>
        <w:t xml:space="preserve">, </w:t>
      </w:r>
      <w:proofErr w:type="spellStart"/>
      <w:r w:rsidR="006E09F9">
        <w:rPr>
          <w:b/>
        </w:rPr>
        <w:t>Vitalant</w:t>
      </w:r>
      <w:proofErr w:type="spellEnd"/>
    </w:p>
    <w:p w14:paraId="618EEBA3" w14:textId="1AC2756C" w:rsidR="00DD0A19" w:rsidRPr="0052511E" w:rsidRDefault="00DD0A19" w:rsidP="00B83B38">
      <w:pPr>
        <w:pStyle w:val="ListParagraph"/>
        <w:numPr>
          <w:ilvl w:val="0"/>
          <w:numId w:val="1"/>
        </w:numPr>
        <w:rPr>
          <w:b/>
        </w:rPr>
      </w:pPr>
      <w:r w:rsidRPr="0052511E">
        <w:rPr>
          <w:b/>
        </w:rPr>
        <w:t>Kitty Songer</w:t>
      </w:r>
      <w:r w:rsidR="006E09F9">
        <w:rPr>
          <w:b/>
        </w:rPr>
        <w:t>, MHA</w:t>
      </w:r>
    </w:p>
    <w:p w14:paraId="4AE6C343" w14:textId="61FD0F9B" w:rsidR="00DD0A19" w:rsidRPr="0052511E" w:rsidRDefault="00DD0A19" w:rsidP="00B83B38">
      <w:pPr>
        <w:pStyle w:val="ListParagraph"/>
        <w:numPr>
          <w:ilvl w:val="0"/>
          <w:numId w:val="1"/>
        </w:numPr>
        <w:rPr>
          <w:b/>
        </w:rPr>
      </w:pPr>
      <w:r w:rsidRPr="0052511E">
        <w:rPr>
          <w:b/>
        </w:rPr>
        <w:t>Sue Woods</w:t>
      </w:r>
      <w:r w:rsidR="006E09F9">
        <w:rPr>
          <w:b/>
        </w:rPr>
        <w:t>, CMHD</w:t>
      </w:r>
    </w:p>
    <w:p w14:paraId="14681231" w14:textId="7A67B2A3" w:rsidR="00C46D27" w:rsidRPr="0052511E" w:rsidRDefault="00C46D27" w:rsidP="00C46D27">
      <w:pPr>
        <w:rPr>
          <w:b/>
        </w:rPr>
      </w:pPr>
      <w:r w:rsidRPr="0052511E">
        <w:rPr>
          <w:b/>
        </w:rPr>
        <w:t>Guests Present:</w:t>
      </w:r>
    </w:p>
    <w:p w14:paraId="028D6852" w14:textId="695630E9" w:rsidR="00C46D27" w:rsidRPr="00DD0A19" w:rsidRDefault="00C62D47" w:rsidP="00C46D2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None</w:t>
      </w:r>
    </w:p>
    <w:p w14:paraId="6D223E4D" w14:textId="77777777" w:rsidR="00AE4C9A" w:rsidRDefault="004B3E1B">
      <w:pPr>
        <w:rPr>
          <w:b/>
        </w:rPr>
      </w:pPr>
      <w:r>
        <w:rPr>
          <w:b/>
        </w:rPr>
        <w:t>Members Not Present:</w:t>
      </w:r>
    </w:p>
    <w:p w14:paraId="6F7B17B4" w14:textId="77777777" w:rsidR="00BC607A" w:rsidRPr="0052511E" w:rsidRDefault="00BC607A" w:rsidP="00BC607A">
      <w:pPr>
        <w:pStyle w:val="ListParagraph"/>
        <w:numPr>
          <w:ilvl w:val="0"/>
          <w:numId w:val="2"/>
        </w:numPr>
        <w:rPr>
          <w:b/>
        </w:rPr>
      </w:pPr>
      <w:r w:rsidRPr="0052511E">
        <w:rPr>
          <w:b/>
        </w:rPr>
        <w:t>Jason Mahoney</w:t>
      </w:r>
      <w:r>
        <w:rPr>
          <w:b/>
        </w:rPr>
        <w:t>, AMR/EMSC</w:t>
      </w:r>
    </w:p>
    <w:p w14:paraId="43D3A91B" w14:textId="06817CF4" w:rsidR="0052511E" w:rsidRDefault="0052511E" w:rsidP="004B3E1B">
      <w:pPr>
        <w:pStyle w:val="ListParagraph"/>
        <w:numPr>
          <w:ilvl w:val="0"/>
          <w:numId w:val="2"/>
        </w:numPr>
        <w:rPr>
          <w:b/>
        </w:rPr>
      </w:pPr>
      <w:r w:rsidRPr="0052511E">
        <w:rPr>
          <w:b/>
        </w:rPr>
        <w:t>Jillian Acosta</w:t>
      </w:r>
      <w:r w:rsidR="006E09F9">
        <w:rPr>
          <w:b/>
        </w:rPr>
        <w:t>, Madison Valley Medical Center</w:t>
      </w:r>
    </w:p>
    <w:p w14:paraId="0B05AE05" w14:textId="4D4C828A" w:rsidR="00BC496C" w:rsidRDefault="00BC496C" w:rsidP="00BC496C">
      <w:pPr>
        <w:pStyle w:val="Heading1"/>
      </w:pPr>
      <w:r>
        <w:t>Old Business</w:t>
      </w:r>
    </w:p>
    <w:p w14:paraId="24BED458" w14:textId="6CA6794D" w:rsidR="00757216" w:rsidRPr="0052511E" w:rsidRDefault="00757216" w:rsidP="00757216">
      <w:pPr>
        <w:rPr>
          <w:b/>
          <w:bCs/>
        </w:rPr>
      </w:pPr>
      <w:r>
        <w:rPr>
          <w:b/>
          <w:bCs/>
        </w:rPr>
        <w:t>Committee Membership and Participation</w:t>
      </w:r>
    </w:p>
    <w:p w14:paraId="3112C03F" w14:textId="7BE03A34" w:rsidR="00757216" w:rsidRDefault="00757216" w:rsidP="00757216">
      <w:pPr>
        <w:rPr>
          <w:bCs/>
        </w:rPr>
      </w:pPr>
      <w:r>
        <w:rPr>
          <w:bCs/>
        </w:rPr>
        <w:t>Casey reviewed Executive Committee member participation for the Fiscal Year to date utilizing a new attendance tracking sheet.</w:t>
      </w:r>
    </w:p>
    <w:p w14:paraId="0DE1DC9B" w14:textId="77777777" w:rsidR="00486964" w:rsidRDefault="00486964" w:rsidP="00592310">
      <w:pPr>
        <w:rPr>
          <w:b/>
          <w:bCs/>
        </w:rPr>
      </w:pPr>
    </w:p>
    <w:p w14:paraId="2C101ED4" w14:textId="6CD3A15A" w:rsidR="00592310" w:rsidRDefault="004827E1" w:rsidP="00592310">
      <w:pPr>
        <w:rPr>
          <w:b/>
          <w:bCs/>
        </w:rPr>
      </w:pPr>
      <w:r>
        <w:rPr>
          <w:b/>
          <w:bCs/>
        </w:rPr>
        <w:lastRenderedPageBreak/>
        <w:t xml:space="preserve">Budget </w:t>
      </w:r>
      <w:r w:rsidR="00C62D47">
        <w:rPr>
          <w:b/>
          <w:bCs/>
        </w:rPr>
        <w:t>Review</w:t>
      </w:r>
    </w:p>
    <w:p w14:paraId="5C1A7E44" w14:textId="77777777" w:rsidR="00831BC9" w:rsidRDefault="00831BC9" w:rsidP="00831BC9">
      <w:pPr>
        <w:ind w:left="720"/>
      </w:pPr>
      <w:r>
        <w:t>Cindee presented and reviewed the HPP budget to the Committee.</w:t>
      </w:r>
    </w:p>
    <w:p w14:paraId="7781983D" w14:textId="77777777" w:rsidR="00831BC9" w:rsidRDefault="00831BC9" w:rsidP="00EE0F82">
      <w:r>
        <w:t>HPP HCC Budget</w:t>
      </w:r>
    </w:p>
    <w:p w14:paraId="24E025ED" w14:textId="74F28BEF" w:rsidR="00EE0F82" w:rsidRDefault="00EE0F82" w:rsidP="00831BC9">
      <w:pPr>
        <w:ind w:left="720"/>
      </w:pPr>
      <w:r>
        <w:t>Approximately $40,000 of unspent funds.</w:t>
      </w:r>
    </w:p>
    <w:p w14:paraId="17EF3342" w14:textId="7FF23B3E" w:rsidR="00EE0F82" w:rsidRDefault="00EE0F82" w:rsidP="00831BC9">
      <w:pPr>
        <w:ind w:left="720"/>
      </w:pPr>
      <w:r>
        <w:t>Funds must be allocated prior to June 30, 2021.</w:t>
      </w:r>
    </w:p>
    <w:p w14:paraId="0AD7BF93" w14:textId="57390684" w:rsidR="00EE0F82" w:rsidRDefault="00EE0F82" w:rsidP="00831BC9">
      <w:pPr>
        <w:ind w:left="720"/>
      </w:pPr>
      <w:r>
        <w:t>Committee recommendation from the Sept</w:t>
      </w:r>
      <w:r w:rsidR="00486964">
        <w:t>ember</w:t>
      </w:r>
      <w:r>
        <w:t xml:space="preserve"> meeting suggested</w:t>
      </w:r>
      <w:r w:rsidR="00831BC9">
        <w:t xml:space="preserve"> alternate</w:t>
      </w:r>
      <w:r>
        <w:t xml:space="preserve"> funding </w:t>
      </w:r>
      <w:r w:rsidR="00831BC9">
        <w:t xml:space="preserve">expenditures for </w:t>
      </w:r>
      <w:r>
        <w:t>the Amateur Radio project for redundant communications capability.</w:t>
      </w:r>
      <w:r w:rsidR="00505DE4">
        <w:t xml:space="preserve"> Charlie briefed on research he had accomplished which included an approximate cost of $1,000 for each facility plus the cost of the repeaters.</w:t>
      </w:r>
    </w:p>
    <w:p w14:paraId="2DB2CBFE" w14:textId="047F89F9" w:rsidR="00505DE4" w:rsidRDefault="00505DE4" w:rsidP="00831BC9">
      <w:pPr>
        <w:ind w:left="720"/>
      </w:pPr>
      <w:r>
        <w:t>An alternate expense option is to purchase EMSC items for Pediatric Ready capability gaps that were identified from the Pediatric Surge Tabletop exercises</w:t>
      </w:r>
      <w:r w:rsidR="00831BC9">
        <w:t xml:space="preserve"> provided in conjunction with the EMS for Children (EMSC) program</w:t>
      </w:r>
      <w:r w:rsidR="007407E4">
        <w:t xml:space="preserve"> this past </w:t>
      </w:r>
      <w:r w:rsidR="00486964">
        <w:t>a</w:t>
      </w:r>
      <w:r w:rsidR="007407E4">
        <w:t>utumn</w:t>
      </w:r>
      <w:r>
        <w:t>.</w:t>
      </w:r>
      <w:r w:rsidR="0012152A">
        <w:t xml:space="preserve"> Affected provider types include hospitals, EMS, and most clinics. Items included a Bros</w:t>
      </w:r>
      <w:r w:rsidR="0047182B">
        <w:t>e</w:t>
      </w:r>
      <w:r w:rsidR="0012152A">
        <w:t>lo</w:t>
      </w:r>
      <w:r w:rsidR="00F043B7">
        <w:t>w</w:t>
      </w:r>
      <w:r w:rsidR="00486964">
        <w:t xml:space="preserve"> flying</w:t>
      </w:r>
      <w:r w:rsidR="0012152A">
        <w:t xml:space="preserve"> </w:t>
      </w:r>
      <w:r w:rsidR="0047182B">
        <w:t xml:space="preserve">carpet, </w:t>
      </w:r>
      <w:r w:rsidR="004827E1">
        <w:t xml:space="preserve">Pedi Pads, </w:t>
      </w:r>
      <w:r w:rsidR="00486964">
        <w:t>Broselow t</w:t>
      </w:r>
      <w:r w:rsidR="004827E1">
        <w:t xml:space="preserve">apes, and </w:t>
      </w:r>
      <w:r w:rsidR="00486964">
        <w:t xml:space="preserve">pediatric </w:t>
      </w:r>
      <w:r w:rsidR="004827E1">
        <w:t>stethoscope.</w:t>
      </w:r>
      <w:r w:rsidR="00831BC9">
        <w:t xml:space="preserve">  Concerns were raised that not all provider types listed had the same needs or shortages (gaps).  A workgroup will be convened consisting of Jason Mahoney, Stephen Schmid, Charlie Hanson, and Greg Coleman and will meet in mid-February.</w:t>
      </w:r>
    </w:p>
    <w:p w14:paraId="215CFCD0" w14:textId="2BDCBF45" w:rsidR="00831BC9" w:rsidRDefault="00831BC9" w:rsidP="00EE0F82">
      <w:r>
        <w:t>COVID</w:t>
      </w:r>
      <w:r w:rsidR="00486964">
        <w:t>-</w:t>
      </w:r>
      <w:r>
        <w:t>19 Budget</w:t>
      </w:r>
    </w:p>
    <w:p w14:paraId="12C02DA7" w14:textId="0E34ED25" w:rsidR="00831BC9" w:rsidRDefault="00831BC9" w:rsidP="00831BC9">
      <w:pPr>
        <w:ind w:firstLine="720"/>
      </w:pPr>
      <w:r>
        <w:t>Approximately $86,359.08 of the original $117,746.25 of unspent funds.</w:t>
      </w:r>
    </w:p>
    <w:p w14:paraId="363885BF" w14:textId="3318A938" w:rsidR="00831BC9" w:rsidRDefault="00831BC9" w:rsidP="00831BC9">
      <w:pPr>
        <w:ind w:firstLine="720"/>
      </w:pPr>
      <w:r>
        <w:t>Funding awarded/pending to Applicants $31,387.17.</w:t>
      </w:r>
    </w:p>
    <w:p w14:paraId="542087C2" w14:textId="18AA300B" w:rsidR="00831BC9" w:rsidRDefault="00831BC9" w:rsidP="00831BC9">
      <w:pPr>
        <w:ind w:firstLine="720"/>
      </w:pPr>
      <w:r>
        <w:t xml:space="preserve">Staff recommendation for utilizing unspent funds to purchase </w:t>
      </w:r>
      <w:proofErr w:type="spellStart"/>
      <w:r>
        <w:t>eMist</w:t>
      </w:r>
      <w:proofErr w:type="spellEnd"/>
      <w:r>
        <w:t xml:space="preserve"> Fogger machine (52 un</w:t>
      </w:r>
      <w:r w:rsidR="00947700">
        <w:t>its at $1645 each for EMS and Long-term Care).</w:t>
      </w:r>
    </w:p>
    <w:p w14:paraId="5401E724" w14:textId="623BC755" w:rsidR="00947700" w:rsidRDefault="00947700" w:rsidP="00831BC9">
      <w:pPr>
        <w:ind w:firstLine="720"/>
      </w:pPr>
      <w:r>
        <w:t>Discussion on the potential for current applications to submit for</w:t>
      </w:r>
      <w:r w:rsidR="00486964">
        <w:t xml:space="preserve"> higher amount; Remove the cap.</w:t>
      </w:r>
    </w:p>
    <w:p w14:paraId="7C601A68" w14:textId="3E817C40" w:rsidR="00831BC9" w:rsidRDefault="00947700" w:rsidP="00831BC9">
      <w:pPr>
        <w:ind w:firstLine="360"/>
      </w:pPr>
      <w:r>
        <w:tab/>
        <w:t>Committee discussion is to extend this grant application opportunity to any healthcare organization type until Feb 1.</w:t>
      </w:r>
    </w:p>
    <w:p w14:paraId="091B5054" w14:textId="5920F4E1" w:rsidR="00831BC9" w:rsidRDefault="00947700" w:rsidP="006102EA">
      <w:pPr>
        <w:ind w:firstLine="360"/>
      </w:pPr>
      <w:r>
        <w:tab/>
      </w:r>
      <w:r>
        <w:tab/>
        <w:t xml:space="preserve">Motion by </w:t>
      </w:r>
      <w:proofErr w:type="spellStart"/>
      <w:r>
        <w:t>Birgen</w:t>
      </w:r>
      <w:proofErr w:type="spellEnd"/>
      <w:r w:rsidR="00486964">
        <w:t xml:space="preserve"> to extend the deadline for grant applications to the first week of February, removing the cap, and placing timelines appropriate for processing within the grant application terms. </w:t>
      </w:r>
      <w:r>
        <w:br/>
      </w:r>
      <w:r>
        <w:tab/>
      </w:r>
      <w:r>
        <w:tab/>
        <w:t>Second by Bill</w:t>
      </w:r>
      <w:r>
        <w:br/>
      </w:r>
      <w:r>
        <w:tab/>
      </w:r>
      <w:r>
        <w:tab/>
        <w:t>Approved unanimously</w:t>
      </w:r>
    </w:p>
    <w:p w14:paraId="420FA3FC" w14:textId="77777777" w:rsidR="00486964" w:rsidRDefault="00486964" w:rsidP="00F016D8">
      <w:pPr>
        <w:rPr>
          <w:b/>
          <w:bCs/>
        </w:rPr>
      </w:pPr>
    </w:p>
    <w:p w14:paraId="74B382D6" w14:textId="605F460F" w:rsidR="00EB78FA" w:rsidRDefault="00EB78FA" w:rsidP="00F016D8">
      <w:pPr>
        <w:rPr>
          <w:bCs/>
        </w:rPr>
      </w:pPr>
      <w:r>
        <w:rPr>
          <w:b/>
          <w:bCs/>
        </w:rPr>
        <w:lastRenderedPageBreak/>
        <w:t>PEDs Tabletop Exercises</w:t>
      </w:r>
    </w:p>
    <w:p w14:paraId="6A749ECB" w14:textId="493BD8FC" w:rsidR="00EB78FA" w:rsidRDefault="007407E4" w:rsidP="00F016D8">
      <w:pPr>
        <w:rPr>
          <w:bCs/>
        </w:rPr>
      </w:pPr>
      <w:r>
        <w:rPr>
          <w:bCs/>
        </w:rPr>
        <w:t>5 sessions were held in September and October 2020.</w:t>
      </w:r>
    </w:p>
    <w:p w14:paraId="0A9B27DB" w14:textId="3573F7C8" w:rsidR="00B079EA" w:rsidRDefault="00B079EA" w:rsidP="00F016D8">
      <w:pPr>
        <w:rPr>
          <w:bCs/>
        </w:rPr>
      </w:pPr>
      <w:r>
        <w:rPr>
          <w:bCs/>
        </w:rPr>
        <w:t>4 Southern Regional Healthcare Coalition hospitals participated.</w:t>
      </w:r>
    </w:p>
    <w:p w14:paraId="5DD3A30A" w14:textId="6BE2B1F5" w:rsidR="00B079EA" w:rsidRDefault="00B079EA" w:rsidP="00F016D8">
      <w:pPr>
        <w:rPr>
          <w:bCs/>
        </w:rPr>
      </w:pPr>
      <w:r>
        <w:rPr>
          <w:bCs/>
        </w:rPr>
        <w:t>AAR/IP has been completed and overviewed by Casey.</w:t>
      </w:r>
    </w:p>
    <w:p w14:paraId="740F2D70" w14:textId="2A237848" w:rsidR="00B079EA" w:rsidRDefault="00B079EA" w:rsidP="00B079EA">
      <w:pPr>
        <w:rPr>
          <w:bCs/>
        </w:rPr>
      </w:pPr>
      <w:r>
        <w:rPr>
          <w:b/>
          <w:bCs/>
        </w:rPr>
        <w:t>Update</w:t>
      </w:r>
      <w:r w:rsidR="00486964">
        <w:rPr>
          <w:b/>
          <w:bCs/>
        </w:rPr>
        <w:t>s</w:t>
      </w:r>
    </w:p>
    <w:p w14:paraId="22DA2487" w14:textId="1BCAFB84" w:rsidR="00486964" w:rsidRDefault="00486964" w:rsidP="00486964">
      <w:pPr>
        <w:ind w:firstLine="720"/>
        <w:rPr>
          <w:bCs/>
        </w:rPr>
      </w:pPr>
      <w:r>
        <w:rPr>
          <w:bCs/>
        </w:rPr>
        <w:t>Work Plan</w:t>
      </w:r>
    </w:p>
    <w:p w14:paraId="054F1861" w14:textId="7DAE4D58" w:rsidR="00B079EA" w:rsidRDefault="00B079EA" w:rsidP="00486964">
      <w:pPr>
        <w:ind w:left="720" w:firstLine="720"/>
        <w:rPr>
          <w:bCs/>
        </w:rPr>
      </w:pPr>
      <w:r>
        <w:rPr>
          <w:bCs/>
        </w:rPr>
        <w:t xml:space="preserve">Casey reviewed </w:t>
      </w:r>
      <w:r w:rsidR="007F6498">
        <w:rPr>
          <w:bCs/>
        </w:rPr>
        <w:t>Work</w:t>
      </w:r>
      <w:r w:rsidR="00486964">
        <w:rPr>
          <w:bCs/>
        </w:rPr>
        <w:t xml:space="preserve"> </w:t>
      </w:r>
      <w:r w:rsidR="007F6498">
        <w:rPr>
          <w:bCs/>
        </w:rPr>
        <w:t>plan</w:t>
      </w:r>
      <w:r>
        <w:rPr>
          <w:bCs/>
        </w:rPr>
        <w:t xml:space="preserve"> activity</w:t>
      </w:r>
    </w:p>
    <w:p w14:paraId="64EA0EBF" w14:textId="58BE28C9" w:rsidR="00E2410B" w:rsidRDefault="00E2410B" w:rsidP="00486964">
      <w:pPr>
        <w:rPr>
          <w:bCs/>
        </w:rPr>
      </w:pPr>
      <w:r>
        <w:rPr>
          <w:bCs/>
        </w:rPr>
        <w:tab/>
        <w:t>HPP PPE Cache</w:t>
      </w:r>
      <w:r>
        <w:rPr>
          <w:bCs/>
        </w:rPr>
        <w:br/>
      </w:r>
      <w:r>
        <w:rPr>
          <w:bCs/>
        </w:rPr>
        <w:tab/>
      </w:r>
      <w:r>
        <w:rPr>
          <w:bCs/>
        </w:rPr>
        <w:tab/>
        <w:t>Funds from 2019-2020 budget year allocated to add to state HPP cache</w:t>
      </w:r>
      <w:r>
        <w:rPr>
          <w:bCs/>
        </w:rPr>
        <w:br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New</w:t>
      </w:r>
      <w:proofErr w:type="gramEnd"/>
      <w:r>
        <w:rPr>
          <w:bCs/>
        </w:rPr>
        <w:t xml:space="preserve"> company is now managing the company</w:t>
      </w:r>
      <w:r>
        <w:rPr>
          <w:bCs/>
        </w:rPr>
        <w:br/>
      </w:r>
      <w:r>
        <w:rPr>
          <w:bCs/>
        </w:rPr>
        <w:tab/>
      </w:r>
      <w:r>
        <w:rPr>
          <w:bCs/>
        </w:rPr>
        <w:tab/>
        <w:t>PPE has yet to be purchased due to juggling priorities</w:t>
      </w:r>
    </w:p>
    <w:p w14:paraId="617F7209" w14:textId="44F53E3D" w:rsidR="00486964" w:rsidRDefault="00E2410B" w:rsidP="00486964">
      <w:pPr>
        <w:rPr>
          <w:bCs/>
        </w:rPr>
      </w:pPr>
      <w:r>
        <w:rPr>
          <w:bCs/>
        </w:rPr>
        <w:tab/>
      </w:r>
      <w:r w:rsidR="00486964">
        <w:rPr>
          <w:bCs/>
        </w:rPr>
        <w:t>Coalition Surge Test</w:t>
      </w:r>
    </w:p>
    <w:p w14:paraId="7BEAED27" w14:textId="4FA75547" w:rsidR="00E2410B" w:rsidRDefault="00E2410B" w:rsidP="00486964">
      <w:pPr>
        <w:ind w:left="720" w:firstLine="720"/>
        <w:rPr>
          <w:bCs/>
        </w:rPr>
      </w:pPr>
      <w:r>
        <w:rPr>
          <w:bCs/>
        </w:rPr>
        <w:t>Coalition Surge Test</w:t>
      </w:r>
      <w:r w:rsidR="00C31C33">
        <w:rPr>
          <w:bCs/>
        </w:rPr>
        <w:t xml:space="preserve"> for this fiscal year has been waived for by ASPR</w:t>
      </w:r>
    </w:p>
    <w:p w14:paraId="29401AA0" w14:textId="234F40CF" w:rsidR="00486964" w:rsidRDefault="00C31C33" w:rsidP="00F016D8">
      <w:pPr>
        <w:rPr>
          <w:bCs/>
        </w:rPr>
      </w:pPr>
      <w:r>
        <w:rPr>
          <w:bCs/>
        </w:rPr>
        <w:tab/>
      </w:r>
      <w:r w:rsidR="00486964">
        <w:rPr>
          <w:bCs/>
        </w:rPr>
        <w:t>Draft HID Annex</w:t>
      </w:r>
    </w:p>
    <w:p w14:paraId="75B4B533" w14:textId="0F6177DD" w:rsidR="00C31C33" w:rsidRDefault="00C31C33" w:rsidP="00486964">
      <w:pPr>
        <w:ind w:left="720" w:firstLine="720"/>
        <w:rPr>
          <w:bCs/>
        </w:rPr>
      </w:pPr>
      <w:r>
        <w:rPr>
          <w:bCs/>
        </w:rPr>
        <w:t>Draft Highly-Infectious Disease (HID) plan annex is ready for review. The final version is due to ASPR in June 2021.</w:t>
      </w:r>
    </w:p>
    <w:p w14:paraId="67F45B34" w14:textId="2C224A3C" w:rsidR="00F016D8" w:rsidRDefault="00F016D8" w:rsidP="00BC496C">
      <w:pPr>
        <w:pStyle w:val="Heading1"/>
      </w:pPr>
      <w:r>
        <w:t>New Business</w:t>
      </w:r>
    </w:p>
    <w:p w14:paraId="09E00EB3" w14:textId="2959FC0A" w:rsidR="00561900" w:rsidRDefault="00561900" w:rsidP="00561900">
      <w:pPr>
        <w:rPr>
          <w:b/>
          <w:bCs/>
        </w:rPr>
      </w:pPr>
      <w:r>
        <w:rPr>
          <w:b/>
          <w:bCs/>
        </w:rPr>
        <w:t>Capability Assessment Tool (CAT) and Hazard Vulnerability Assessment (HVA) Update</w:t>
      </w:r>
    </w:p>
    <w:p w14:paraId="7C62F28B" w14:textId="2390973D" w:rsidR="00561900" w:rsidRDefault="00561900" w:rsidP="00561900">
      <w:r>
        <w:t>Committee member were sent the 2021 CAT template and the 2020 HVA on December 22, 2020 for review.</w:t>
      </w:r>
    </w:p>
    <w:p w14:paraId="5B4EAC01" w14:textId="329A3BB5" w:rsidR="00561900" w:rsidRDefault="00561900" w:rsidP="00561900">
      <w:r>
        <w:t>The 2021 CAT and an updated HVA are due January 27, 2021.</w:t>
      </w:r>
    </w:p>
    <w:p w14:paraId="47C4A3BE" w14:textId="05AEA034" w:rsidR="00561900" w:rsidRDefault="00561900" w:rsidP="00561900">
      <w:r>
        <w:t>Due to COVID19 we asked if the Committee would like the HPP/HCC Staff to collaborate and update on your behalf.</w:t>
      </w:r>
    </w:p>
    <w:p w14:paraId="7561A707" w14:textId="4B4CDCE4" w:rsidR="00561900" w:rsidRDefault="00561900" w:rsidP="00561900">
      <w:pPr>
        <w:rPr>
          <w:b/>
          <w:bCs/>
        </w:rPr>
      </w:pPr>
      <w:r>
        <w:rPr>
          <w:b/>
          <w:bCs/>
        </w:rPr>
        <w:t>HHS COVID19 Data Updates</w:t>
      </w:r>
    </w:p>
    <w:p w14:paraId="678506C5" w14:textId="4CCEEE64" w:rsidR="00561900" w:rsidRDefault="00561900" w:rsidP="00561900">
      <w:r>
        <w:t>New data fields are available in EM Resource as of 1/8/21 for tracking therapeutic course inventory and usage.</w:t>
      </w:r>
    </w:p>
    <w:p w14:paraId="4425B8CA" w14:textId="296C6423" w:rsidR="00561900" w:rsidRDefault="00561900" w:rsidP="00561900">
      <w:r>
        <w:t>An average of over 90% hospital accomplishing the data reporting for CMS reporting compliance.</w:t>
      </w:r>
    </w:p>
    <w:p w14:paraId="5BB6DE32" w14:textId="2E8EB66E" w:rsidR="00561900" w:rsidRDefault="00561900" w:rsidP="00561900">
      <w:r>
        <w:lastRenderedPageBreak/>
        <w:t>The Regional Coordinators check hospital data daily to ensure nobody slips through and ends up receiving a CMS Non-compliance letter.</w:t>
      </w:r>
    </w:p>
    <w:p w14:paraId="06C47081" w14:textId="77A1A269" w:rsidR="00C04227" w:rsidRDefault="00C04227" w:rsidP="00C04227">
      <w:pPr>
        <w:rPr>
          <w:b/>
          <w:bCs/>
        </w:rPr>
      </w:pPr>
      <w:r>
        <w:rPr>
          <w:b/>
          <w:bCs/>
        </w:rPr>
        <w:t>Weekly Newsletter</w:t>
      </w:r>
    </w:p>
    <w:p w14:paraId="306E50B4" w14:textId="0749381F" w:rsidR="00561900" w:rsidRDefault="00C04227" w:rsidP="00C04227">
      <w:r>
        <w:t>Began November 19, 2020</w:t>
      </w:r>
    </w:p>
    <w:p w14:paraId="432F76F4" w14:textId="32CE1AB1" w:rsidR="00C04227" w:rsidRDefault="00C04227" w:rsidP="00C04227">
      <w:r>
        <w:t>It streamlined communications and reduces the number of messages healthcare agencies and organizations receive from the Staff.</w:t>
      </w:r>
    </w:p>
    <w:p w14:paraId="1D239E23" w14:textId="0E190E37" w:rsidR="00C04227" w:rsidRDefault="00C04227" w:rsidP="00C04227">
      <w:r>
        <w:t>No additional feedback was provided by Committee Members.</w:t>
      </w:r>
    </w:p>
    <w:p w14:paraId="31856485" w14:textId="434FFC88" w:rsidR="00BF053D" w:rsidRDefault="00BF053D" w:rsidP="00BF053D">
      <w:pPr>
        <w:rPr>
          <w:b/>
          <w:bCs/>
        </w:rPr>
      </w:pPr>
      <w:r>
        <w:rPr>
          <w:b/>
          <w:bCs/>
        </w:rPr>
        <w:t>Upcoming Training</w:t>
      </w:r>
    </w:p>
    <w:p w14:paraId="61EA6A08" w14:textId="6257E413" w:rsidR="008030A1" w:rsidRDefault="008030A1" w:rsidP="008030A1">
      <w:pPr>
        <w:rPr>
          <w:bCs/>
        </w:rPr>
      </w:pPr>
      <w:r>
        <w:rPr>
          <w:bCs/>
        </w:rPr>
        <w:t xml:space="preserve">The upcoming trainings and education events were presented to the Committee.  </w:t>
      </w:r>
    </w:p>
    <w:p w14:paraId="64207957" w14:textId="4145D8B3" w:rsidR="00C04227" w:rsidRPr="008030A1" w:rsidRDefault="00BB0DD5" w:rsidP="00BF053D">
      <w:pPr>
        <w:rPr>
          <w:u w:val="single"/>
        </w:rPr>
      </w:pPr>
      <w:r w:rsidRPr="008030A1">
        <w:rPr>
          <w:u w:val="single"/>
        </w:rPr>
        <w:t>Basic Disaster Life Support (BDLS)</w:t>
      </w:r>
    </w:p>
    <w:p w14:paraId="5F8C0DA7" w14:textId="542D0962" w:rsidR="008030A1" w:rsidRPr="00BB0DD5" w:rsidRDefault="008030A1" w:rsidP="007F6498">
      <w:pPr>
        <w:ind w:left="720"/>
      </w:pPr>
      <w:r>
        <w:t>January 12, 14, 19, and 21 from 7:00-9:00 pm</w:t>
      </w:r>
      <w:r w:rsidR="007F6498">
        <w:br/>
      </w:r>
      <w:r>
        <w:t>February 2, 4, 9, and 11 from 7:00-9:00 pm</w:t>
      </w:r>
      <w:r w:rsidR="007F6498">
        <w:br/>
      </w:r>
      <w:r>
        <w:t xml:space="preserve">Contact Jacob Brown at </w:t>
      </w:r>
      <w:hyperlink r:id="rId8" w:history="1">
        <w:r w:rsidRPr="002838C6">
          <w:rPr>
            <w:rStyle w:val="Hyperlink"/>
          </w:rPr>
          <w:t>Jacob.brown@mt.gov</w:t>
        </w:r>
      </w:hyperlink>
      <w:r>
        <w:t xml:space="preserve"> </w:t>
      </w:r>
    </w:p>
    <w:p w14:paraId="2AC83F66" w14:textId="72B38948" w:rsidR="00BB0DD5" w:rsidRPr="008030A1" w:rsidRDefault="00BB0DD5" w:rsidP="00561900">
      <w:pPr>
        <w:rPr>
          <w:u w:val="single"/>
        </w:rPr>
      </w:pPr>
      <w:r w:rsidRPr="008030A1">
        <w:rPr>
          <w:u w:val="single"/>
        </w:rPr>
        <w:t>FP MGT 319 Medical Countermeasure POD Planning and Response Course</w:t>
      </w:r>
    </w:p>
    <w:p w14:paraId="7B0B9FDF" w14:textId="05835F82" w:rsidR="00DB6EE5" w:rsidRPr="00BB0DD5" w:rsidRDefault="00DB6EE5" w:rsidP="007F6498">
      <w:pPr>
        <w:ind w:left="720"/>
      </w:pPr>
      <w:r>
        <w:t>Live online instructor-led training FP MGT319 399</w:t>
      </w:r>
      <w:r w:rsidR="007F6498">
        <w:br/>
      </w:r>
      <w:proofErr w:type="gramStart"/>
      <w:r>
        <w:t>The</w:t>
      </w:r>
      <w:proofErr w:type="gramEnd"/>
      <w:r>
        <w:t xml:space="preserve"> actual class portion of this course is 0800-1600 Wednesday Feb 3 and 0800-1600 February 4.  February 2 is considered the “Admin” day and </w:t>
      </w:r>
      <w:proofErr w:type="gramStart"/>
      <w:r>
        <w:t>he</w:t>
      </w:r>
      <w:proofErr w:type="gramEnd"/>
      <w:r>
        <w:t xml:space="preserve"> pre-test link will be sent to the students to complete the pre-test before the start of class on Wednesday.</w:t>
      </w:r>
    </w:p>
    <w:p w14:paraId="2C5AC1B7" w14:textId="03B67F2E" w:rsidR="00BB0DD5" w:rsidRPr="008030A1" w:rsidRDefault="00BB0DD5" w:rsidP="00561900">
      <w:pPr>
        <w:rPr>
          <w:u w:val="single"/>
        </w:rPr>
      </w:pPr>
      <w:r w:rsidRPr="008030A1">
        <w:rPr>
          <w:u w:val="single"/>
        </w:rPr>
        <w:t>Active Shooter Training Webinar</w:t>
      </w:r>
    </w:p>
    <w:p w14:paraId="19EA070C" w14:textId="26F6AC76" w:rsidR="00780DDB" w:rsidRPr="00BB0DD5" w:rsidRDefault="00780DDB" w:rsidP="007F6498">
      <w:pPr>
        <w:ind w:left="720"/>
      </w:pPr>
      <w:r>
        <w:t>February 9, 2021 at 9:00 am MST</w:t>
      </w:r>
      <w:r w:rsidR="007F6498">
        <w:br/>
      </w:r>
      <w:r>
        <w:t>The Cybersecurity and Infrastructure Security Agency, Region VIII invites you to join a two-hour security webinar to enhance awareness of and response to and active shooter event.</w:t>
      </w:r>
    </w:p>
    <w:p w14:paraId="783CA3E1" w14:textId="4CD88D23" w:rsidR="00BB0DD5" w:rsidRPr="008030A1" w:rsidRDefault="00BB0DD5" w:rsidP="00561900">
      <w:pPr>
        <w:rPr>
          <w:u w:val="single"/>
        </w:rPr>
      </w:pPr>
      <w:r w:rsidRPr="008030A1">
        <w:rPr>
          <w:u w:val="single"/>
        </w:rPr>
        <w:t>K-548 Continuity Program Managers Virtual Course</w:t>
      </w:r>
    </w:p>
    <w:p w14:paraId="5BA2A114" w14:textId="1A875B3E" w:rsidR="00BB0DD5" w:rsidRPr="00BB0DD5" w:rsidRDefault="007F6498" w:rsidP="007F6498">
      <w:pPr>
        <w:ind w:left="720"/>
      </w:pPr>
      <w:r>
        <w:t>February 9-12, 2021 08:00-12:00 MST (4 half-days</w:t>
      </w:r>
      <w:proofErr w:type="gramStart"/>
      <w:r>
        <w:t>)</w:t>
      </w:r>
      <w:proofErr w:type="gramEnd"/>
      <w:r>
        <w:br/>
        <w:t>Location: Virtual</w:t>
      </w:r>
      <w:r>
        <w:br/>
        <w:t>Register by Feb 5, 2021</w:t>
      </w:r>
      <w:r>
        <w:br/>
        <w:t xml:space="preserve">POC is Michael D. Brinkman </w:t>
      </w:r>
      <w:hyperlink r:id="rId9" w:history="1">
        <w:r w:rsidRPr="002838C6">
          <w:rPr>
            <w:rStyle w:val="Hyperlink"/>
          </w:rPr>
          <w:t>Michael.brinkman@fema.dhs.gov</w:t>
        </w:r>
      </w:hyperlink>
    </w:p>
    <w:p w14:paraId="56689223" w14:textId="2F45ACB5" w:rsidR="00BB0DD5" w:rsidRPr="008030A1" w:rsidRDefault="00BB0DD5" w:rsidP="00561900">
      <w:pPr>
        <w:rPr>
          <w:u w:val="single"/>
        </w:rPr>
      </w:pPr>
      <w:r w:rsidRPr="008030A1">
        <w:rPr>
          <w:u w:val="single"/>
        </w:rPr>
        <w:t>Save the Data - ADLS</w:t>
      </w:r>
    </w:p>
    <w:p w14:paraId="3ED3BB54" w14:textId="5B8858DE" w:rsidR="00561900" w:rsidRPr="007F6498" w:rsidRDefault="007F6498" w:rsidP="00DB6EE5">
      <w:pPr>
        <w:ind w:left="720"/>
      </w:pPr>
      <w:r w:rsidRPr="007F6498">
        <w:t>March 19-20 at Fairmont Hot Springs</w:t>
      </w:r>
    </w:p>
    <w:p w14:paraId="3AC14BE3" w14:textId="6C0ADD56" w:rsidR="00F0372E" w:rsidRDefault="007F6498" w:rsidP="00F0372E">
      <w:pPr>
        <w:rPr>
          <w:bCs/>
        </w:rPr>
      </w:pPr>
      <w:r>
        <w:rPr>
          <w:bCs/>
        </w:rPr>
        <w:tab/>
        <w:t>Discussion by the Committee to cancel this event.</w:t>
      </w:r>
    </w:p>
    <w:p w14:paraId="068EF2AF" w14:textId="55BE440D" w:rsidR="007F6498" w:rsidRDefault="007F6498" w:rsidP="007F6498">
      <w:pPr>
        <w:rPr>
          <w:bCs/>
        </w:rPr>
      </w:pPr>
      <w:r>
        <w:rPr>
          <w:b/>
          <w:bCs/>
        </w:rPr>
        <w:lastRenderedPageBreak/>
        <w:t>Coordinator Update</w:t>
      </w:r>
    </w:p>
    <w:p w14:paraId="3500D973" w14:textId="77777777" w:rsidR="007F6498" w:rsidRDefault="007F6498" w:rsidP="007F6498">
      <w:pPr>
        <w:rPr>
          <w:bCs/>
        </w:rPr>
      </w:pPr>
      <w:r>
        <w:rPr>
          <w:bCs/>
        </w:rPr>
        <w:t>Casey reviewed recent Coordinator and HPP activity</w:t>
      </w:r>
    </w:p>
    <w:p w14:paraId="30C7E6FE" w14:textId="375F2F94" w:rsidR="007F6498" w:rsidRDefault="007F6498" w:rsidP="0079792B">
      <w:pPr>
        <w:rPr>
          <w:bCs/>
        </w:rPr>
      </w:pPr>
      <w:r>
        <w:rPr>
          <w:bCs/>
        </w:rPr>
        <w:tab/>
      </w:r>
      <w:r w:rsidR="0079792B">
        <w:rPr>
          <w:bCs/>
        </w:rPr>
        <w:t>Pediatric Table-top exercises and AAR/IP</w:t>
      </w:r>
    </w:p>
    <w:p w14:paraId="59B12432" w14:textId="0DDA3DDA" w:rsidR="0079792B" w:rsidRDefault="0079792B" w:rsidP="0079792B">
      <w:pPr>
        <w:rPr>
          <w:bCs/>
        </w:rPr>
      </w:pPr>
      <w:r>
        <w:rPr>
          <w:bCs/>
        </w:rPr>
        <w:tab/>
        <w:t>Weekly Newsletter content and format</w:t>
      </w:r>
    </w:p>
    <w:p w14:paraId="088391F1" w14:textId="4867485F" w:rsidR="0079792B" w:rsidRDefault="0079792B" w:rsidP="0079792B">
      <w:pPr>
        <w:rPr>
          <w:bCs/>
        </w:rPr>
      </w:pPr>
      <w:r>
        <w:rPr>
          <w:bCs/>
        </w:rPr>
        <w:tab/>
        <w:t>Reviewed COVID19 mini-grant applications</w:t>
      </w:r>
    </w:p>
    <w:p w14:paraId="3D5037E8" w14:textId="2942A488" w:rsidR="0079792B" w:rsidRDefault="0079792B" w:rsidP="0079792B">
      <w:pPr>
        <w:rPr>
          <w:bCs/>
        </w:rPr>
      </w:pPr>
      <w:r>
        <w:rPr>
          <w:bCs/>
        </w:rPr>
        <w:tab/>
        <w:t>Participated in COVID19 specific conference calls</w:t>
      </w:r>
    </w:p>
    <w:p w14:paraId="7CAEAEDF" w14:textId="4E665775" w:rsidR="0079792B" w:rsidRDefault="0079792B" w:rsidP="0079792B">
      <w:pPr>
        <w:rPr>
          <w:bCs/>
        </w:rPr>
      </w:pPr>
      <w:r>
        <w:rPr>
          <w:bCs/>
        </w:rPr>
        <w:tab/>
        <w:t>Workplan progress and updates</w:t>
      </w:r>
    </w:p>
    <w:p w14:paraId="4735F015" w14:textId="52BE992D" w:rsidR="0079792B" w:rsidRDefault="0079792B" w:rsidP="0079792B">
      <w:pPr>
        <w:rPr>
          <w:bCs/>
        </w:rPr>
      </w:pPr>
      <w:r>
        <w:rPr>
          <w:bCs/>
        </w:rPr>
        <w:tab/>
        <w:t>CAT Crosswalk</w:t>
      </w:r>
    </w:p>
    <w:p w14:paraId="75072D55" w14:textId="2A3C7B93" w:rsidR="0079792B" w:rsidRDefault="0079792B" w:rsidP="0079792B">
      <w:pPr>
        <w:rPr>
          <w:bCs/>
        </w:rPr>
      </w:pPr>
      <w:r>
        <w:rPr>
          <w:bCs/>
        </w:rPr>
        <w:tab/>
        <w:t>Reformat of the Resource Assessment</w:t>
      </w:r>
    </w:p>
    <w:p w14:paraId="57015E3C" w14:textId="7FDDCA67" w:rsidR="00F016D8" w:rsidRDefault="00F016D8" w:rsidP="00BC496C">
      <w:pPr>
        <w:pStyle w:val="Heading1"/>
      </w:pPr>
      <w:r>
        <w:t>Closing</w:t>
      </w:r>
    </w:p>
    <w:p w14:paraId="5473A103" w14:textId="7881EB9B" w:rsidR="00F016D8" w:rsidRPr="00E53806" w:rsidRDefault="00F016D8" w:rsidP="00E53806">
      <w:pPr>
        <w:spacing w:after="160" w:line="259" w:lineRule="auto"/>
        <w:rPr>
          <w:b/>
        </w:rPr>
      </w:pPr>
      <w:r w:rsidRPr="00E53806">
        <w:rPr>
          <w:b/>
        </w:rPr>
        <w:t>Roundtable</w:t>
      </w:r>
    </w:p>
    <w:p w14:paraId="3095F278" w14:textId="3F27AA8E" w:rsidR="00BC496C" w:rsidRDefault="00B00F0B" w:rsidP="00BC496C">
      <w:pPr>
        <w:spacing w:after="160" w:line="259" w:lineRule="auto"/>
      </w:pPr>
      <w:r>
        <w:t>Jen – More engaged in the future.  Vaccine work. Very immersed in past month. They have acquired access to a local hotel to put COVID19 patients in.</w:t>
      </w:r>
    </w:p>
    <w:p w14:paraId="76746F8F" w14:textId="4A640A71" w:rsidR="00B00F0B" w:rsidRDefault="00B00F0B" w:rsidP="00BC496C">
      <w:pPr>
        <w:spacing w:after="160" w:line="259" w:lineRule="auto"/>
      </w:pPr>
      <w:r>
        <w:t xml:space="preserve">Charlie </w:t>
      </w:r>
      <w:r w:rsidR="00585859">
        <w:t>– Continuing to work on the Amateur Radio Project.</w:t>
      </w:r>
    </w:p>
    <w:p w14:paraId="0D7F6C7F" w14:textId="7F9B62A6" w:rsidR="00585859" w:rsidRDefault="00585859" w:rsidP="00BC496C">
      <w:pPr>
        <w:spacing w:after="160" w:line="259" w:lineRule="auto"/>
      </w:pPr>
      <w:r>
        <w:t>Rob – Vaccine work. Promoting the RHCC in EMS calls.</w:t>
      </w:r>
    </w:p>
    <w:p w14:paraId="0FF96478" w14:textId="78FCB9E2" w:rsidR="00585859" w:rsidRDefault="00585859" w:rsidP="00BC496C">
      <w:pPr>
        <w:spacing w:after="160" w:line="259" w:lineRule="auto"/>
      </w:pPr>
      <w:r>
        <w:t>Birgen – Same as everyone else. Involved in POD planning. Involved in the Alternate Care Site planning at BH.</w:t>
      </w:r>
    </w:p>
    <w:p w14:paraId="1E886288" w14:textId="3D565DFE" w:rsidR="00585859" w:rsidRDefault="00585859" w:rsidP="00BC496C">
      <w:pPr>
        <w:spacing w:after="160" w:line="259" w:lineRule="auto"/>
      </w:pPr>
      <w:r>
        <w:t>Sue – Same as everyone else. POD planning.</w:t>
      </w:r>
    </w:p>
    <w:p w14:paraId="77DE1E58" w14:textId="6BC28A85" w:rsidR="00585859" w:rsidRDefault="00585859" w:rsidP="00BC496C">
      <w:pPr>
        <w:spacing w:after="160" w:line="259" w:lineRule="auto"/>
      </w:pPr>
      <w:r>
        <w:t>Scott – Nothing to report.</w:t>
      </w:r>
    </w:p>
    <w:p w14:paraId="1734CFE0" w14:textId="43024B00" w:rsidR="00585859" w:rsidRDefault="00585859" w:rsidP="00BC496C">
      <w:pPr>
        <w:spacing w:after="160" w:line="259" w:lineRule="auto"/>
      </w:pPr>
      <w:r>
        <w:t>Bill – Same as everyone else. Collaborates with Crow Agency for vaccine planning.</w:t>
      </w:r>
    </w:p>
    <w:p w14:paraId="32FA45F3" w14:textId="530B9252" w:rsidR="00585859" w:rsidRDefault="00585859" w:rsidP="00BC496C">
      <w:pPr>
        <w:spacing w:after="160" w:line="259" w:lineRule="auto"/>
      </w:pPr>
      <w:r>
        <w:t>Stephen – Air Medical issues. Work with Gallatin County and others regarding medics to assist in vaccinations.</w:t>
      </w:r>
    </w:p>
    <w:p w14:paraId="1EFCB57E" w14:textId="5FA7C0F1" w:rsidR="00585859" w:rsidRDefault="00585859" w:rsidP="00BC496C">
      <w:pPr>
        <w:spacing w:after="160" w:line="259" w:lineRule="auto"/>
      </w:pPr>
      <w:r>
        <w:t>Greg – Continued support to the Park County Health dept.</w:t>
      </w:r>
    </w:p>
    <w:p w14:paraId="76521BC7" w14:textId="4DD8A3C2" w:rsidR="00585859" w:rsidRDefault="00585859" w:rsidP="00BC496C">
      <w:pPr>
        <w:spacing w:after="160" w:line="259" w:lineRule="auto"/>
      </w:pPr>
      <w:r>
        <w:t>Cindee – Thanks for everyone’s hard work.</w:t>
      </w:r>
    </w:p>
    <w:p w14:paraId="27D26F67" w14:textId="74F41AB6" w:rsidR="00585859" w:rsidRDefault="00585859" w:rsidP="00BC496C">
      <w:pPr>
        <w:spacing w:after="160" w:line="259" w:lineRule="auto"/>
      </w:pPr>
      <w:r>
        <w:t>Kitty – Nothing to report.</w:t>
      </w:r>
    </w:p>
    <w:p w14:paraId="6526872D" w14:textId="5612E852" w:rsidR="00585859" w:rsidRDefault="00585859" w:rsidP="00BC496C">
      <w:pPr>
        <w:spacing w:after="160" w:line="259" w:lineRule="auto"/>
      </w:pPr>
      <w:proofErr w:type="gramStart"/>
      <w:r>
        <w:t>Kyrsten  –</w:t>
      </w:r>
      <w:proofErr w:type="gramEnd"/>
      <w:r>
        <w:t xml:space="preserve"> Nothing to report.</w:t>
      </w:r>
    </w:p>
    <w:p w14:paraId="2E677645" w14:textId="033D80FD" w:rsidR="00585859" w:rsidRDefault="00585859" w:rsidP="00BC496C">
      <w:pPr>
        <w:spacing w:after="160" w:line="259" w:lineRule="auto"/>
      </w:pPr>
      <w:proofErr w:type="gramStart"/>
      <w:r>
        <w:t>Jake  –</w:t>
      </w:r>
      <w:proofErr w:type="gramEnd"/>
      <w:r>
        <w:t xml:space="preserve"> Nothing to report.</w:t>
      </w:r>
    </w:p>
    <w:p w14:paraId="4D68A3D7" w14:textId="01E75DD4" w:rsidR="00585859" w:rsidRDefault="00585859" w:rsidP="00BC496C">
      <w:pPr>
        <w:spacing w:after="160" w:line="259" w:lineRule="auto"/>
      </w:pPr>
      <w:r>
        <w:lastRenderedPageBreak/>
        <w:t>Don – Continued work moving money from HPP to the Alternate Care Sites. Collaborating on DPHHS COVID19 AAR/IP. Participation in the State COVID19 Vaccine Planning Group.</w:t>
      </w:r>
    </w:p>
    <w:p w14:paraId="4D6F8F5A" w14:textId="3CEB7B60" w:rsidR="00B00F0B" w:rsidRDefault="00B00F0B" w:rsidP="00BC496C">
      <w:pPr>
        <w:spacing w:after="160" w:line="259" w:lineRule="auto"/>
      </w:pPr>
    </w:p>
    <w:p w14:paraId="6072FBB5" w14:textId="44159ABC" w:rsidR="00BC496C" w:rsidRDefault="00BC496C" w:rsidP="00BC496C">
      <w:pPr>
        <w:spacing w:after="160" w:line="259" w:lineRule="auto"/>
      </w:pPr>
      <w:r>
        <w:rPr>
          <w:b/>
        </w:rPr>
        <w:t>Public Comment</w:t>
      </w:r>
    </w:p>
    <w:p w14:paraId="0BADDC7F" w14:textId="40AA172A" w:rsidR="00BC496C" w:rsidRPr="00BC496C" w:rsidRDefault="00BC496C" w:rsidP="00BC496C">
      <w:pPr>
        <w:spacing w:after="160" w:line="259" w:lineRule="auto"/>
      </w:pPr>
      <w:r>
        <w:t xml:space="preserve">No public comment. </w:t>
      </w:r>
    </w:p>
    <w:p w14:paraId="0734BFD9" w14:textId="327602F1" w:rsidR="00F016D8" w:rsidRPr="00283D5B" w:rsidRDefault="00F016D8" w:rsidP="00283D5B">
      <w:pPr>
        <w:spacing w:after="160" w:line="259" w:lineRule="auto"/>
        <w:rPr>
          <w:b/>
        </w:rPr>
      </w:pPr>
      <w:r w:rsidRPr="00283D5B">
        <w:rPr>
          <w:b/>
        </w:rPr>
        <w:t>Next Meeting</w:t>
      </w:r>
    </w:p>
    <w:p w14:paraId="62630838" w14:textId="77777777" w:rsidR="00B07AAE" w:rsidRDefault="00880E68" w:rsidP="00283D5B">
      <w:pPr>
        <w:spacing w:after="160" w:line="259" w:lineRule="auto"/>
      </w:pPr>
      <w:r>
        <w:t>Next meeting will take place</w:t>
      </w:r>
      <w:r w:rsidR="00B07AAE">
        <w:t>:</w:t>
      </w:r>
    </w:p>
    <w:p w14:paraId="77C7D459" w14:textId="413C636D" w:rsidR="00B07AAE" w:rsidRDefault="00B07AAE" w:rsidP="00B07AAE">
      <w:pPr>
        <w:spacing w:after="160" w:line="259" w:lineRule="auto"/>
        <w:ind w:firstLine="720"/>
      </w:pPr>
      <w:r>
        <w:t>Funds Workgroup on Febr</w:t>
      </w:r>
      <w:r w:rsidR="00283D5B">
        <w:t>uary 1</w:t>
      </w:r>
      <w:r>
        <w:t>6</w:t>
      </w:r>
      <w:r w:rsidR="00283D5B" w:rsidRPr="00283D5B">
        <w:rPr>
          <w:vertAlign w:val="superscript"/>
        </w:rPr>
        <w:t>th</w:t>
      </w:r>
      <w:r w:rsidR="00283D5B">
        <w:t xml:space="preserve"> </w:t>
      </w:r>
      <w:r>
        <w:t>from</w:t>
      </w:r>
      <w:r w:rsidR="00283D5B">
        <w:t xml:space="preserve"> 10:00 am</w:t>
      </w:r>
      <w:r>
        <w:t xml:space="preserve"> to Noon</w:t>
      </w:r>
      <w:r w:rsidR="00283D5B">
        <w:t xml:space="preserve"> via Zoom</w:t>
      </w:r>
      <w:r w:rsidR="00880E68">
        <w:t xml:space="preserve">. </w:t>
      </w:r>
      <w:r>
        <w:br/>
      </w:r>
      <w:r>
        <w:tab/>
        <w:t>Regular meeting on March 23</w:t>
      </w:r>
      <w:r w:rsidRPr="00B07AAE">
        <w:rPr>
          <w:vertAlign w:val="superscript"/>
        </w:rPr>
        <w:t>rd</w:t>
      </w:r>
      <w:r>
        <w:t xml:space="preserve"> from 10:00 am to Noon via Zoom.</w:t>
      </w:r>
    </w:p>
    <w:p w14:paraId="22AA7260" w14:textId="2AD2E5D5" w:rsidR="00F016D8" w:rsidRPr="00486964" w:rsidRDefault="00F016D8" w:rsidP="00486964">
      <w:pPr>
        <w:spacing w:after="160" w:line="259" w:lineRule="auto"/>
        <w:rPr>
          <w:b/>
        </w:rPr>
      </w:pPr>
      <w:r w:rsidRPr="00486964">
        <w:rPr>
          <w:b/>
        </w:rPr>
        <w:t>Adjourn</w:t>
      </w:r>
      <w:bookmarkStart w:id="0" w:name="_GoBack"/>
      <w:bookmarkEnd w:id="0"/>
    </w:p>
    <w:p w14:paraId="414D26AD" w14:textId="3E6BFC56" w:rsidR="00283D5B" w:rsidRDefault="00F016D8" w:rsidP="00283D5B">
      <w:pPr>
        <w:pStyle w:val="ListParagraph"/>
        <w:numPr>
          <w:ilvl w:val="0"/>
          <w:numId w:val="5"/>
        </w:numPr>
        <w:spacing w:after="160" w:line="259" w:lineRule="auto"/>
      </w:pPr>
      <w:r w:rsidRPr="00880E68">
        <w:t xml:space="preserve">Motion to adjourn </w:t>
      </w:r>
      <w:r w:rsidR="00283D5B">
        <w:t xml:space="preserve">made by </w:t>
      </w:r>
      <w:r w:rsidR="00B07AAE">
        <w:t>Bill</w:t>
      </w:r>
    </w:p>
    <w:p w14:paraId="1703742A" w14:textId="0DFDC09D" w:rsidR="00283D5B" w:rsidRDefault="00283D5B" w:rsidP="00283D5B">
      <w:pPr>
        <w:pStyle w:val="ListParagraph"/>
        <w:numPr>
          <w:ilvl w:val="0"/>
          <w:numId w:val="5"/>
        </w:numPr>
        <w:spacing w:after="160" w:line="259" w:lineRule="auto"/>
      </w:pPr>
      <w:r>
        <w:t>Seconded by Bi</w:t>
      </w:r>
      <w:r w:rsidR="00B07AAE">
        <w:t>rgen</w:t>
      </w:r>
    </w:p>
    <w:p w14:paraId="7FF2952D" w14:textId="6E68F573" w:rsidR="00F016D8" w:rsidRPr="00880E68" w:rsidRDefault="00283D5B" w:rsidP="00283D5B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All approve </w:t>
      </w:r>
      <w:r w:rsidR="00F016D8" w:rsidRPr="00880E68">
        <w:t xml:space="preserve"> </w:t>
      </w:r>
    </w:p>
    <w:p w14:paraId="2E71EE5B" w14:textId="77777777" w:rsidR="00C274AA" w:rsidRDefault="00C274AA" w:rsidP="00F016D8">
      <w:pPr>
        <w:rPr>
          <w:b/>
          <w:bCs/>
        </w:rPr>
      </w:pPr>
    </w:p>
    <w:sectPr w:rsidR="00C274A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02277" w14:textId="77777777" w:rsidR="00EC48A2" w:rsidRDefault="00EC48A2" w:rsidP="00B83B38">
      <w:pPr>
        <w:spacing w:after="0" w:line="240" w:lineRule="auto"/>
      </w:pPr>
      <w:r>
        <w:separator/>
      </w:r>
    </w:p>
  </w:endnote>
  <w:endnote w:type="continuationSeparator" w:id="0">
    <w:p w14:paraId="08A44598" w14:textId="77777777" w:rsidR="00EC48A2" w:rsidRDefault="00EC48A2" w:rsidP="00B8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A3DCA" w14:textId="77777777" w:rsidR="00EC48A2" w:rsidRDefault="00EC48A2" w:rsidP="00B83B38">
      <w:pPr>
        <w:spacing w:after="0" w:line="240" w:lineRule="auto"/>
      </w:pPr>
      <w:r>
        <w:separator/>
      </w:r>
    </w:p>
  </w:footnote>
  <w:footnote w:type="continuationSeparator" w:id="0">
    <w:p w14:paraId="7D63897E" w14:textId="77777777" w:rsidR="00EC48A2" w:rsidRDefault="00EC48A2" w:rsidP="00B8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2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09"/>
      <w:gridCol w:w="1199"/>
    </w:tblGrid>
    <w:tr w:rsidR="0089377C" w14:paraId="16737BE5" w14:textId="77777777" w:rsidTr="00A64185">
      <w:trPr>
        <w:trHeight w:val="364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6125588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508" w:type="dxa"/>
            </w:tcPr>
            <w:p w14:paraId="1324B8EE" w14:textId="77777777" w:rsidR="0089377C" w:rsidRDefault="00DE54FE" w:rsidP="0089377C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South</w:t>
              </w:r>
              <w:r w:rsidR="00B83B38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ern Regional Healthcare Executive Committee Minutes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472C4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1199044195"/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99" w:type="dxa"/>
            </w:tcPr>
            <w:p w14:paraId="02D73E08" w14:textId="484A7E14" w:rsidR="0089377C" w:rsidRDefault="00486964" w:rsidP="0089377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2021</w:t>
              </w:r>
            </w:p>
          </w:tc>
        </w:sdtContent>
      </w:sdt>
    </w:tr>
  </w:tbl>
  <w:p w14:paraId="6764C281" w14:textId="77777777" w:rsidR="0089377C" w:rsidRDefault="004869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44A1"/>
    <w:multiLevelType w:val="hybridMultilevel"/>
    <w:tmpl w:val="1F463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11C32"/>
    <w:multiLevelType w:val="hybridMultilevel"/>
    <w:tmpl w:val="9FD6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A7127"/>
    <w:multiLevelType w:val="hybridMultilevel"/>
    <w:tmpl w:val="8F76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E31D2"/>
    <w:multiLevelType w:val="hybridMultilevel"/>
    <w:tmpl w:val="EEA6E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B1986"/>
    <w:multiLevelType w:val="hybridMultilevel"/>
    <w:tmpl w:val="B76C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C27CB"/>
    <w:multiLevelType w:val="hybridMultilevel"/>
    <w:tmpl w:val="00A05484"/>
    <w:lvl w:ilvl="0" w:tplc="0562EA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D0DB1"/>
    <w:multiLevelType w:val="hybridMultilevel"/>
    <w:tmpl w:val="FEB2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26D9C"/>
    <w:multiLevelType w:val="hybridMultilevel"/>
    <w:tmpl w:val="9824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A5E77"/>
    <w:multiLevelType w:val="hybridMultilevel"/>
    <w:tmpl w:val="B856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38"/>
    <w:rsid w:val="00036DC8"/>
    <w:rsid w:val="0005695B"/>
    <w:rsid w:val="0009686D"/>
    <w:rsid w:val="000979F0"/>
    <w:rsid w:val="000F25B4"/>
    <w:rsid w:val="000F5AF4"/>
    <w:rsid w:val="0010108B"/>
    <w:rsid w:val="0012152A"/>
    <w:rsid w:val="00164F1C"/>
    <w:rsid w:val="00190582"/>
    <w:rsid w:val="001D11E2"/>
    <w:rsid w:val="001E6C9B"/>
    <w:rsid w:val="00263F23"/>
    <w:rsid w:val="00283D5B"/>
    <w:rsid w:val="002926BE"/>
    <w:rsid w:val="0029792A"/>
    <w:rsid w:val="00301A13"/>
    <w:rsid w:val="0041093D"/>
    <w:rsid w:val="00454445"/>
    <w:rsid w:val="0047182B"/>
    <w:rsid w:val="004827BF"/>
    <w:rsid w:val="004827E1"/>
    <w:rsid w:val="00486964"/>
    <w:rsid w:val="004B3E1B"/>
    <w:rsid w:val="00505DE4"/>
    <w:rsid w:val="00506631"/>
    <w:rsid w:val="0052511E"/>
    <w:rsid w:val="00534D0B"/>
    <w:rsid w:val="0054632C"/>
    <w:rsid w:val="00561430"/>
    <w:rsid w:val="00561900"/>
    <w:rsid w:val="0056246B"/>
    <w:rsid w:val="00585859"/>
    <w:rsid w:val="00592310"/>
    <w:rsid w:val="005D3676"/>
    <w:rsid w:val="006102EA"/>
    <w:rsid w:val="00637E2D"/>
    <w:rsid w:val="006417B0"/>
    <w:rsid w:val="006D32A9"/>
    <w:rsid w:val="006E09F9"/>
    <w:rsid w:val="007407E4"/>
    <w:rsid w:val="00751202"/>
    <w:rsid w:val="00757216"/>
    <w:rsid w:val="00780DDB"/>
    <w:rsid w:val="0079792B"/>
    <w:rsid w:val="007B1E7F"/>
    <w:rsid w:val="007C1875"/>
    <w:rsid w:val="007C22A3"/>
    <w:rsid w:val="007F6498"/>
    <w:rsid w:val="008030A1"/>
    <w:rsid w:val="00822309"/>
    <w:rsid w:val="00831BC9"/>
    <w:rsid w:val="00880E68"/>
    <w:rsid w:val="008C5840"/>
    <w:rsid w:val="008F0E3D"/>
    <w:rsid w:val="00907C9E"/>
    <w:rsid w:val="00947700"/>
    <w:rsid w:val="00973AD4"/>
    <w:rsid w:val="009B62C9"/>
    <w:rsid w:val="009E50FD"/>
    <w:rsid w:val="009F659D"/>
    <w:rsid w:val="00AB50A0"/>
    <w:rsid w:val="00AE4C9A"/>
    <w:rsid w:val="00B00F0B"/>
    <w:rsid w:val="00B079EA"/>
    <w:rsid w:val="00B07AAE"/>
    <w:rsid w:val="00B60C70"/>
    <w:rsid w:val="00B66FEA"/>
    <w:rsid w:val="00B83B38"/>
    <w:rsid w:val="00B956C7"/>
    <w:rsid w:val="00BB0DD5"/>
    <w:rsid w:val="00BC496C"/>
    <w:rsid w:val="00BC607A"/>
    <w:rsid w:val="00BF053D"/>
    <w:rsid w:val="00C04227"/>
    <w:rsid w:val="00C230F2"/>
    <w:rsid w:val="00C274AA"/>
    <w:rsid w:val="00C31C33"/>
    <w:rsid w:val="00C46D27"/>
    <w:rsid w:val="00C62D47"/>
    <w:rsid w:val="00CB1923"/>
    <w:rsid w:val="00CE3FA1"/>
    <w:rsid w:val="00DA2005"/>
    <w:rsid w:val="00DB6EE5"/>
    <w:rsid w:val="00DD0A19"/>
    <w:rsid w:val="00DE2123"/>
    <w:rsid w:val="00DE54FE"/>
    <w:rsid w:val="00E01801"/>
    <w:rsid w:val="00E2410B"/>
    <w:rsid w:val="00E45B39"/>
    <w:rsid w:val="00E53806"/>
    <w:rsid w:val="00E97D7F"/>
    <w:rsid w:val="00EA6B78"/>
    <w:rsid w:val="00EB78FA"/>
    <w:rsid w:val="00EC48A2"/>
    <w:rsid w:val="00EE0F82"/>
    <w:rsid w:val="00EF288D"/>
    <w:rsid w:val="00F016D8"/>
    <w:rsid w:val="00F0372E"/>
    <w:rsid w:val="00F043B7"/>
    <w:rsid w:val="00F917DB"/>
    <w:rsid w:val="00F970D0"/>
    <w:rsid w:val="00FC573B"/>
    <w:rsid w:val="00FF2A22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230C0"/>
  <w15:chartTrackingRefBased/>
  <w15:docId w15:val="{1CA9B9D6-0761-4B8B-B7A9-0691BF19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B3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53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83B38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3B3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B83B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B38"/>
  </w:style>
  <w:style w:type="paragraph" w:styleId="Footer">
    <w:name w:val="footer"/>
    <w:basedOn w:val="Normal"/>
    <w:link w:val="FooterChar"/>
    <w:uiPriority w:val="99"/>
    <w:unhideWhenUsed/>
    <w:rsid w:val="00B83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B38"/>
  </w:style>
  <w:style w:type="paragraph" w:styleId="NormalWeb">
    <w:name w:val="Normal (Web)"/>
    <w:basedOn w:val="Normal"/>
    <w:uiPriority w:val="99"/>
    <w:unhideWhenUsed/>
    <w:rsid w:val="005251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538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030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3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9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5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ob.brown@mt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ael.brinkman@fema.d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>September 8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1089</Words>
  <Characters>6210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Regional Healthcare Executive Committee Minutes</vt:lpstr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Regional Healthcare Executive Committee Minutes</dc:title>
  <dc:subject/>
  <dc:creator>Brown, Jacob</dc:creator>
  <cp:keywords/>
  <dc:description/>
  <cp:lastModifiedBy>Casey Driscoll</cp:lastModifiedBy>
  <cp:revision>2</cp:revision>
  <dcterms:created xsi:type="dcterms:W3CDTF">2021-02-11T16:12:00Z</dcterms:created>
  <dcterms:modified xsi:type="dcterms:W3CDTF">2021-02-11T16:12:00Z</dcterms:modified>
</cp:coreProperties>
</file>